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4F9" w:rsidRPr="00E814F9" w:rsidRDefault="00E814F9" w:rsidP="00E814F9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bookmarkStart w:id="0" w:name="_GoBack"/>
      <w:bookmarkEnd w:id="0"/>
      <w:r w:rsidRPr="00E814F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СОГЛАСОВАНО :</w:t>
      </w:r>
      <w:r w:rsidRPr="00E814F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E814F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E814F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E814F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E814F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E814F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E814F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  <w:t>УТВЕРЖДАЮ:</w:t>
      </w:r>
    </w:p>
    <w:p w:rsidR="00E814F9" w:rsidRPr="00E814F9" w:rsidRDefault="00E814F9" w:rsidP="00E814F9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E814F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Председатель</w:t>
      </w:r>
      <w:r w:rsidRPr="00E814F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E814F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E814F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E814F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E814F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E814F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E814F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E814F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E814F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  <w:t>Заведующий МБДОУ</w:t>
      </w:r>
    </w:p>
    <w:p w:rsidR="00E814F9" w:rsidRPr="00E814F9" w:rsidRDefault="00E814F9" w:rsidP="00E814F9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E814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профсоюзного комитета</w:t>
      </w:r>
      <w:r w:rsidRPr="00E814F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E814F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E814F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E814F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E814F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E814F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E814F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  <w:t>«Стародрожжановск. д/с №2»</w:t>
      </w:r>
    </w:p>
    <w:p w:rsidR="00E814F9" w:rsidRPr="00E814F9" w:rsidRDefault="00E814F9" w:rsidP="00E814F9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E814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_________ А.З.Насырова </w:t>
      </w:r>
      <w:r w:rsidRPr="00E814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E814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E814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E814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E814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 xml:space="preserve">            ___________З.А.Миннебаева</w:t>
      </w:r>
      <w:r w:rsidRPr="00E814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E814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</w:p>
    <w:p w:rsidR="00E814F9" w:rsidRPr="00E814F9" w:rsidRDefault="00E814F9" w:rsidP="00E814F9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E814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«___» ___________ 20__г.</w:t>
      </w:r>
      <w:r w:rsidRPr="00E814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E814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E814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E814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E814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E814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>«___» ___________ 20__г.</w:t>
      </w:r>
    </w:p>
    <w:p w:rsidR="00E814F9" w:rsidRPr="00E814F9" w:rsidRDefault="00E814F9" w:rsidP="00E814F9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</w:p>
    <w:p w:rsidR="00E814F9" w:rsidRPr="00E814F9" w:rsidRDefault="00E814F9" w:rsidP="00E814F9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E814F9" w:rsidRDefault="00E814F9" w:rsidP="000D2F5F">
      <w:pPr>
        <w:spacing w:before="75" w:after="75" w:line="240" w:lineRule="auto"/>
        <w:ind w:left="150" w:right="150"/>
        <w:outlineLvl w:val="4"/>
        <w:rPr>
          <w:rFonts w:ascii="Verdana" w:eastAsia="Times New Roman" w:hAnsi="Verdana" w:cs="Times New Roman"/>
          <w:b/>
          <w:bCs/>
          <w:color w:val="464646"/>
          <w:sz w:val="20"/>
          <w:szCs w:val="20"/>
          <w:u w:val="single"/>
          <w:lang w:eastAsia="ru-RU"/>
        </w:rPr>
      </w:pPr>
    </w:p>
    <w:p w:rsidR="00E814F9" w:rsidRDefault="00E814F9" w:rsidP="000D2F5F">
      <w:pPr>
        <w:spacing w:before="75" w:after="75" w:line="240" w:lineRule="auto"/>
        <w:ind w:left="150" w:right="150"/>
        <w:outlineLvl w:val="4"/>
        <w:rPr>
          <w:rFonts w:ascii="Verdana" w:eastAsia="Times New Roman" w:hAnsi="Verdana" w:cs="Times New Roman"/>
          <w:b/>
          <w:bCs/>
          <w:color w:val="464646"/>
          <w:sz w:val="20"/>
          <w:szCs w:val="20"/>
          <w:u w:val="single"/>
          <w:lang w:eastAsia="ru-RU"/>
        </w:rPr>
      </w:pPr>
    </w:p>
    <w:p w:rsidR="00E814F9" w:rsidRDefault="00E814F9" w:rsidP="000D2F5F">
      <w:pPr>
        <w:spacing w:before="75" w:after="75" w:line="240" w:lineRule="auto"/>
        <w:ind w:left="150" w:right="150"/>
        <w:outlineLvl w:val="4"/>
        <w:rPr>
          <w:rFonts w:ascii="Verdana" w:eastAsia="Times New Roman" w:hAnsi="Verdana" w:cs="Times New Roman"/>
          <w:b/>
          <w:bCs/>
          <w:color w:val="464646"/>
          <w:sz w:val="20"/>
          <w:szCs w:val="20"/>
          <w:u w:val="single"/>
          <w:lang w:eastAsia="ru-RU"/>
        </w:rPr>
      </w:pPr>
    </w:p>
    <w:p w:rsidR="00E814F9" w:rsidRDefault="006201DE" w:rsidP="00E814F9">
      <w:pPr>
        <w:spacing w:before="75" w:after="75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Инструкция №3</w:t>
      </w:r>
    </w:p>
    <w:p w:rsidR="000D2F5F" w:rsidRDefault="000D2F5F" w:rsidP="00E814F9">
      <w:pPr>
        <w:spacing w:before="75" w:after="75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по охране труда для заведующего</w:t>
      </w:r>
      <w:r w:rsidR="006201DE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детского сада </w:t>
      </w:r>
    </w:p>
    <w:p w:rsidR="00E814F9" w:rsidRPr="00E814F9" w:rsidRDefault="00E814F9" w:rsidP="00E814F9">
      <w:pPr>
        <w:spacing w:before="75" w:after="75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6201DE" w:rsidRPr="006201DE" w:rsidRDefault="000D2F5F" w:rsidP="006201DE">
      <w:pPr>
        <w:pStyle w:val="a3"/>
        <w:numPr>
          <w:ilvl w:val="0"/>
          <w:numId w:val="6"/>
        </w:num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</w:pPr>
      <w:r w:rsidRPr="006201DE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Общие требования безопасности.</w:t>
      </w:r>
    </w:p>
    <w:p w:rsidR="000D2F5F" w:rsidRPr="00E814F9" w:rsidRDefault="000D2F5F" w:rsidP="000D2F5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 работе допускаются лица</w:t>
      </w:r>
      <w:r w:rsidR="006201D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обоего пола</w:t>
      </w: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достигшие 18-летнего возраста,</w:t>
      </w:r>
      <w:r w:rsidR="006201D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имеющее высшее </w:t>
      </w: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="006201D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профессиональное образование , </w:t>
      </w: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прошедшие соответствующую подготовку</w:t>
      </w:r>
      <w:r w:rsid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медицинский осмотр и не имеющие противопоказаний по состоянию здоровья.</w:t>
      </w:r>
    </w:p>
    <w:p w:rsidR="000D2F5F" w:rsidRPr="00E814F9" w:rsidRDefault="000D2F5F" w:rsidP="000D2F5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 работе соблюдать правила внутреннего трудового распорядка, установленные режимы труда и отдыха.</w:t>
      </w:r>
    </w:p>
    <w:p w:rsidR="000D2F5F" w:rsidRPr="00E814F9" w:rsidRDefault="000D2F5F" w:rsidP="000D2F5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 работе в учреждении возможно воздействие следующих опасных факторов:</w:t>
      </w: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- нарушения осанки, искривления позвоночника, развитие близорукости при неправильном подборе мебели;</w:t>
      </w: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- нарушения остроты зрения при недостаточной освещенности кабинета, неправильном пользовании телевизором, магнитофоном, ПЭВМ и копировальной техникой;</w:t>
      </w: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- поражение электрическим током при неисправном электрооборудовании помещений, открытых электрических розеток;</w:t>
      </w:r>
    </w:p>
    <w:p w:rsidR="000D2F5F" w:rsidRPr="00E814F9" w:rsidRDefault="000D2F5F" w:rsidP="000D2F5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Работающие обязаны соблюдать правила пожарной безопасности, знать места расположения первичных средств пожаротушения и направления эвакуации при пожаре.</w:t>
      </w:r>
    </w:p>
    <w:p w:rsidR="000D2F5F" w:rsidRPr="00E814F9" w:rsidRDefault="000D2F5F" w:rsidP="000D2F5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процессе работы соблюдать правила личной гигиены, содержать в чистоте рабочее место.</w:t>
      </w:r>
    </w:p>
    <w:p w:rsidR="000D2F5F" w:rsidRPr="00E814F9" w:rsidRDefault="000D2F5F" w:rsidP="000D2F5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Строго контролировать работу всех сотрудников на местах с точки зрения техники безопасности.</w:t>
      </w:r>
    </w:p>
    <w:p w:rsidR="000D2F5F" w:rsidRPr="00E814F9" w:rsidRDefault="000D2F5F" w:rsidP="000D2F5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ОТ.</w:t>
      </w:r>
    </w:p>
    <w:p w:rsidR="000D2F5F" w:rsidRPr="00E814F9" w:rsidRDefault="000D2F5F" w:rsidP="000D2F5F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lastRenderedPageBreak/>
        <w:t>II. Требования безопасности перед началом работы.</w:t>
      </w:r>
    </w:p>
    <w:p w:rsidR="000D2F5F" w:rsidRPr="00E814F9" w:rsidRDefault="000D2F5F" w:rsidP="000D2F5F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Включить полностью освещение и убедиться в исправной работе светильников</w:t>
      </w:r>
    </w:p>
    <w:p w:rsidR="000D2F5F" w:rsidRPr="00E814F9" w:rsidRDefault="000D2F5F" w:rsidP="000D2F5F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Убедиться в исправности электрооборудования в помещениях: светильники должны быть надежно подвешены к потолку и иметь светорассеивающую арматуру; коммутационные коробки должны быть закрыты крышками, а электророзетки - фальшвилками; корпуса и крышки выключателей и розеток не должны иметь трещин и сколов, а также оголенных контактов.</w:t>
      </w:r>
    </w:p>
    <w:p w:rsidR="000D2F5F" w:rsidRPr="00E814F9" w:rsidRDefault="000D2F5F" w:rsidP="000D2F5F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Проветрить помещение и подготовить к работе необходимое оборудование.</w:t>
      </w:r>
    </w:p>
    <w:p w:rsidR="000D2F5F" w:rsidRPr="00E814F9" w:rsidRDefault="000D2F5F" w:rsidP="000D2F5F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Ознакомиться с обнаруженными нарушениями и неполадками во время работы сторожей и принять меры к их устранению.</w:t>
      </w:r>
    </w:p>
    <w:p w:rsidR="000D2F5F" w:rsidRPr="00E814F9" w:rsidRDefault="000D2F5F" w:rsidP="000D2F5F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Проверить готовность рабочих мест воспитателей, провести предупредительный контроль (по необходимости).</w:t>
      </w:r>
    </w:p>
    <w:p w:rsidR="000D2F5F" w:rsidRPr="00E814F9" w:rsidRDefault="000D2F5F" w:rsidP="000D2F5F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Проверить готовность рабочих мест обслуживающего персонала и по необходимости принять меры по устранению обнаруженных нарушений.</w:t>
      </w:r>
    </w:p>
    <w:p w:rsidR="000D2F5F" w:rsidRPr="00E814F9" w:rsidRDefault="000D2F5F" w:rsidP="000D2F5F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 использовании в работе электрических приборов и аппаратов убедиться в их исправности и целостности подводящих кабелей и электровилок.</w:t>
      </w:r>
    </w:p>
    <w:p w:rsidR="000D2F5F" w:rsidRPr="00E814F9" w:rsidRDefault="000D2F5F" w:rsidP="000D2F5F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Убедиться в том, что температура воздуха в помещениях соответствует установленным санитарным нормам.</w:t>
      </w:r>
    </w:p>
    <w:p w:rsidR="000D2F5F" w:rsidRPr="00E814F9" w:rsidRDefault="000D2F5F" w:rsidP="000D2F5F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Убедиться в том, что все стационарное оборудование закреплено во избежание травматизма детей.</w:t>
      </w:r>
    </w:p>
    <w:p w:rsidR="000D2F5F" w:rsidRPr="00E814F9" w:rsidRDefault="000D2F5F" w:rsidP="000D2F5F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III. Требование безопасности во время работы.</w:t>
      </w:r>
    </w:p>
    <w:p w:rsidR="000D2F5F" w:rsidRPr="00E814F9" w:rsidRDefault="000D2F5F" w:rsidP="000D2F5F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Соблюдать порядок и не загромождать рабочее место посторонними предметами и ненужными документами.</w:t>
      </w:r>
    </w:p>
    <w:p w:rsidR="000D2F5F" w:rsidRPr="00E814F9" w:rsidRDefault="000D2F5F" w:rsidP="000D2F5F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 работе с использованием электроприборов соблюдать меры безопасности от поражения электрическим током: не подключать к электросети мокрыми и влажными руками, не оставлять включенную аппаратуру без присмотра.</w:t>
      </w:r>
    </w:p>
    <w:p w:rsidR="000D2F5F" w:rsidRPr="00E814F9" w:rsidRDefault="000D2F5F" w:rsidP="000D2F5F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Для поддержания здорового микроклимата следует каждые два часа работы проветривать помещение.</w:t>
      </w:r>
    </w:p>
    <w:p w:rsidR="000D2F5F" w:rsidRPr="00E814F9" w:rsidRDefault="000D2F5F" w:rsidP="000D2F5F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 длительной работе на компьютере с целью снижения утомления зрительного анализатора через каждый час работы делать перерыв на 10-15 мин.</w:t>
      </w:r>
    </w:p>
    <w:p w:rsidR="000D2F5F" w:rsidRPr="00E814F9" w:rsidRDefault="000D2F5F" w:rsidP="000D2F5F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 время работы с ядохимикатами (клей, лак, краска и т. п.) использовать необходимые средства защиты.</w:t>
      </w:r>
    </w:p>
    <w:p w:rsidR="000D2F5F" w:rsidRPr="00E814F9" w:rsidRDefault="000D2F5F" w:rsidP="000D2F5F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Строго контролировать работу сотрудников на местах с точки зрения соблюдения ТБ.</w:t>
      </w:r>
    </w:p>
    <w:p w:rsidR="000D2F5F" w:rsidRPr="00E814F9" w:rsidRDefault="000D2F5F" w:rsidP="000D2F5F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При посещении групп во время карантина пользоваться марлевой повязкой, пользоваться ядохимикатами после изучения соответствующей инструкции.</w:t>
      </w:r>
    </w:p>
    <w:p w:rsidR="000D2F5F" w:rsidRPr="00E814F9" w:rsidRDefault="000D2F5F" w:rsidP="000D2F5F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IV. Требования безопасности в аварийных ситуациях.</w:t>
      </w:r>
    </w:p>
    <w:p w:rsidR="000D2F5F" w:rsidRPr="00E814F9" w:rsidRDefault="000D2F5F" w:rsidP="000D2F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 возникновении пожара немедленно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:rsidR="000D2F5F" w:rsidRPr="00E814F9" w:rsidRDefault="000D2F5F" w:rsidP="000D2F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 получении воспитанником или сотрудником травмы, оказать первую помощь пострадавшему, при необходимости отправить его в лечебное учреждение.</w:t>
      </w:r>
    </w:p>
    <w:p w:rsidR="000D2F5F" w:rsidRPr="00E814F9" w:rsidRDefault="000D2F5F" w:rsidP="000D2F5F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V. Требования безопасности по окончании работы.</w:t>
      </w:r>
    </w:p>
    <w:p w:rsidR="000D2F5F" w:rsidRPr="00E814F9" w:rsidRDefault="000D2F5F" w:rsidP="000D2F5F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Отключить от электросети электрические приборы, очистить экран компьютера салфеткой от пыли.</w:t>
      </w:r>
    </w:p>
    <w:p w:rsidR="000D2F5F" w:rsidRPr="00E814F9" w:rsidRDefault="000D2F5F" w:rsidP="000D2F5F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Привести рабочее место в порядок.</w:t>
      </w:r>
    </w:p>
    <w:p w:rsidR="000D2F5F" w:rsidRDefault="000D2F5F" w:rsidP="000D2F5F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814F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Проветрить помещение, закрыть окна, фрамуги, выключить свет.</w:t>
      </w:r>
    </w:p>
    <w:p w:rsidR="002875AC" w:rsidRDefault="002875AC" w:rsidP="000D2F5F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Обо всех недостатках ,отмеченных во время работы ,сообщить в РОО.</w:t>
      </w:r>
    </w:p>
    <w:p w:rsidR="002875AC" w:rsidRDefault="002875AC" w:rsidP="002875AC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2875AC" w:rsidRPr="00E814F9" w:rsidRDefault="002875AC" w:rsidP="002875AC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D503F5" w:rsidRDefault="00E814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инструкцией ознакомлена :</w:t>
      </w:r>
    </w:p>
    <w:p w:rsidR="00E814F9" w:rsidRPr="00E814F9" w:rsidRDefault="00E814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 Подпись ___________ З.А.Миннебаева</w:t>
      </w:r>
    </w:p>
    <w:sectPr w:rsidR="00E814F9" w:rsidRPr="00E81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F39E0"/>
    <w:multiLevelType w:val="multilevel"/>
    <w:tmpl w:val="FA3C8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FD5A5E"/>
    <w:multiLevelType w:val="multilevel"/>
    <w:tmpl w:val="15D01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A3265B"/>
    <w:multiLevelType w:val="multilevel"/>
    <w:tmpl w:val="3F1ED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C4E8B"/>
    <w:multiLevelType w:val="multilevel"/>
    <w:tmpl w:val="C9568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5F4D58"/>
    <w:multiLevelType w:val="hybridMultilevel"/>
    <w:tmpl w:val="0750E7EE"/>
    <w:lvl w:ilvl="0" w:tplc="AB78AEC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C0910F7"/>
    <w:multiLevelType w:val="multilevel"/>
    <w:tmpl w:val="03A8A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F5F"/>
    <w:rsid w:val="00023CE2"/>
    <w:rsid w:val="000D2F5F"/>
    <w:rsid w:val="002875AC"/>
    <w:rsid w:val="006201DE"/>
    <w:rsid w:val="00D503F5"/>
    <w:rsid w:val="00E8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1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1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5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2</cp:revision>
  <cp:lastPrinted>2013-10-22T11:44:00Z</cp:lastPrinted>
  <dcterms:created xsi:type="dcterms:W3CDTF">2014-01-28T06:32:00Z</dcterms:created>
  <dcterms:modified xsi:type="dcterms:W3CDTF">2014-01-28T06:32:00Z</dcterms:modified>
</cp:coreProperties>
</file>